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117A" w:rsidRPr="00DB7BFC" w:rsidRDefault="00DC117A" w:rsidP="00DC117A">
      <w:r w:rsidRPr="00DB7BFC">
        <w:rPr>
          <w:b/>
          <w:sz w:val="32"/>
          <w:szCs w:val="32"/>
        </w:rPr>
        <w:t>Zápis z jednání členské schůze ZO ČSV Černošice</w:t>
      </w:r>
      <w:r w:rsidRPr="00DB7BFC">
        <w:br/>
        <w:t xml:space="preserve">konané </w:t>
      </w:r>
      <w:r w:rsidRPr="00BF4871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v sobotu </w:t>
      </w:r>
      <w:proofErr w:type="gramStart"/>
      <w:r w:rsidRPr="00BF4871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12.9.2020</w:t>
      </w:r>
      <w:proofErr w:type="gramEnd"/>
      <w:r w:rsidRPr="00BF4871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, </w:t>
      </w:r>
      <w:r w:rsidRPr="00BF4871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v restauraci Pod Lípou </w:t>
      </w:r>
      <w:r w:rsidRPr="00BF4871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Dobřichovická 754, Černošice 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–</w:t>
      </w:r>
      <w:r w:rsidRPr="00BF4871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Vráž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</w:r>
      <w:r w:rsidRPr="00BF4871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od 10 hodin</w:t>
      </w:r>
    </w:p>
    <w:p w:rsidR="00DC117A" w:rsidRDefault="00DC117A" w:rsidP="00DC117A">
      <w:pPr>
        <w:tabs>
          <w:tab w:val="left" w:pos="426"/>
          <w:tab w:val="right" w:pos="9072"/>
        </w:tabs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Přítomno 29 členů, dle prezenční listiny, předem omluveno 1.</w:t>
      </w:r>
      <w:r>
        <w:rPr>
          <w:rFonts w:ascii="Calibri" w:hAnsi="Calibri"/>
          <w:sz w:val="24"/>
          <w:szCs w:val="24"/>
        </w:rPr>
        <w:br/>
        <w:t xml:space="preserve">Hosté 2: Fuchsová Michaela, Kantor Zdeněk </w:t>
      </w:r>
    </w:p>
    <w:p w:rsidR="0062407A" w:rsidRPr="00117DCC" w:rsidRDefault="00DC117A" w:rsidP="0062407A">
      <w:pPr>
        <w:tabs>
          <w:tab w:val="left" w:pos="1080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17DCC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Program: </w:t>
      </w:r>
      <w:r w:rsidRPr="00117DCC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</w:p>
    <w:p w:rsidR="00DC117A" w:rsidRPr="00117DCC" w:rsidRDefault="0062407A" w:rsidP="0062407A">
      <w:pPr>
        <w:pStyle w:val="Odstavecseseznamem"/>
        <w:numPr>
          <w:ilvl w:val="0"/>
          <w:numId w:val="2"/>
        </w:numPr>
        <w:tabs>
          <w:tab w:val="left" w:pos="1080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17DCC">
        <w:rPr>
          <w:rFonts w:ascii="Times New Roman" w:eastAsia="Times New Roman" w:hAnsi="Times New Roman" w:cs="Times New Roman"/>
          <w:sz w:val="24"/>
          <w:szCs w:val="24"/>
          <w:lang w:eastAsia="cs-CZ"/>
        </w:rPr>
        <w:t>Zahájení a přivítání členů a hostů</w:t>
      </w:r>
    </w:p>
    <w:p w:rsidR="0062407A" w:rsidRPr="00117DCC" w:rsidRDefault="0062407A" w:rsidP="0062407A">
      <w:pPr>
        <w:pStyle w:val="Odstavecseseznamem"/>
        <w:numPr>
          <w:ilvl w:val="0"/>
          <w:numId w:val="2"/>
        </w:numPr>
        <w:tabs>
          <w:tab w:val="left" w:pos="1080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17DCC">
        <w:rPr>
          <w:rFonts w:ascii="Times New Roman" w:eastAsia="Times New Roman" w:hAnsi="Times New Roman" w:cs="Times New Roman"/>
          <w:sz w:val="24"/>
          <w:szCs w:val="24"/>
          <w:lang w:eastAsia="cs-CZ"/>
        </w:rPr>
        <w:t>Zpráva o jednání výboru ZO a KRK</w:t>
      </w:r>
    </w:p>
    <w:p w:rsidR="0062407A" w:rsidRPr="00117DCC" w:rsidRDefault="0062407A" w:rsidP="0062407A">
      <w:pPr>
        <w:pStyle w:val="Odstavecseseznamem"/>
        <w:numPr>
          <w:ilvl w:val="0"/>
          <w:numId w:val="2"/>
        </w:numPr>
        <w:tabs>
          <w:tab w:val="left" w:pos="1080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17DCC">
        <w:rPr>
          <w:rFonts w:ascii="Times New Roman" w:eastAsia="Times New Roman" w:hAnsi="Times New Roman" w:cs="Times New Roman"/>
          <w:sz w:val="24"/>
          <w:szCs w:val="24"/>
          <w:lang w:eastAsia="cs-CZ"/>
        </w:rPr>
        <w:t>Zpráva o konání okresní konference ČSV Praha západ</w:t>
      </w:r>
    </w:p>
    <w:p w:rsidR="0062407A" w:rsidRPr="00117DCC" w:rsidRDefault="0062407A" w:rsidP="0062407A">
      <w:pPr>
        <w:pStyle w:val="Odstavecseseznamem"/>
        <w:numPr>
          <w:ilvl w:val="0"/>
          <w:numId w:val="2"/>
        </w:numPr>
        <w:tabs>
          <w:tab w:val="left" w:pos="1080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17DCC">
        <w:rPr>
          <w:rFonts w:ascii="Times New Roman" w:eastAsia="Times New Roman" w:hAnsi="Times New Roman" w:cs="Times New Roman"/>
          <w:sz w:val="24"/>
          <w:szCs w:val="24"/>
          <w:lang w:eastAsia="cs-CZ"/>
        </w:rPr>
        <w:t>Zpráva o průběhu včelařského roku</w:t>
      </w:r>
    </w:p>
    <w:p w:rsidR="0062407A" w:rsidRPr="00117DCC" w:rsidRDefault="0062407A" w:rsidP="0062407A">
      <w:pPr>
        <w:pStyle w:val="Odstavecseseznamem"/>
        <w:numPr>
          <w:ilvl w:val="0"/>
          <w:numId w:val="2"/>
        </w:numPr>
        <w:tabs>
          <w:tab w:val="left" w:pos="1080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17DCC">
        <w:rPr>
          <w:rFonts w:ascii="Times New Roman" w:eastAsia="Times New Roman" w:hAnsi="Times New Roman" w:cs="Times New Roman"/>
          <w:sz w:val="24"/>
          <w:szCs w:val="24"/>
          <w:lang w:eastAsia="cs-CZ"/>
        </w:rPr>
        <w:t>Zpráva o zdravotním stavu včelstev a léčení</w:t>
      </w:r>
    </w:p>
    <w:p w:rsidR="0062407A" w:rsidRPr="00117DCC" w:rsidRDefault="0062407A" w:rsidP="0062407A">
      <w:pPr>
        <w:pStyle w:val="Odstavecseseznamem"/>
        <w:numPr>
          <w:ilvl w:val="0"/>
          <w:numId w:val="2"/>
        </w:numPr>
        <w:tabs>
          <w:tab w:val="left" w:pos="1080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proofErr w:type="gramStart"/>
      <w:r w:rsidRPr="00117DCC">
        <w:rPr>
          <w:rFonts w:ascii="Times New Roman" w:eastAsia="Times New Roman" w:hAnsi="Times New Roman" w:cs="Times New Roman"/>
          <w:sz w:val="24"/>
          <w:szCs w:val="24"/>
          <w:lang w:eastAsia="cs-CZ"/>
        </w:rPr>
        <w:t>Dotace 1.D</w:t>
      </w:r>
      <w:proofErr w:type="gramEnd"/>
    </w:p>
    <w:p w:rsidR="0062407A" w:rsidRPr="00117DCC" w:rsidRDefault="0062407A" w:rsidP="0062407A">
      <w:pPr>
        <w:pStyle w:val="Odstavecseseznamem"/>
        <w:numPr>
          <w:ilvl w:val="0"/>
          <w:numId w:val="2"/>
        </w:numPr>
        <w:tabs>
          <w:tab w:val="left" w:pos="1080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17DCC">
        <w:rPr>
          <w:rFonts w:ascii="Times New Roman" w:eastAsia="Times New Roman" w:hAnsi="Times New Roman" w:cs="Times New Roman"/>
          <w:sz w:val="24"/>
          <w:szCs w:val="24"/>
          <w:lang w:eastAsia="cs-CZ"/>
        </w:rPr>
        <w:t>Různé</w:t>
      </w:r>
    </w:p>
    <w:p w:rsidR="0062407A" w:rsidRPr="00117DCC" w:rsidRDefault="0062407A" w:rsidP="0062407A">
      <w:pPr>
        <w:tabs>
          <w:tab w:val="left" w:pos="1080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17DCC">
        <w:rPr>
          <w:rFonts w:ascii="Times New Roman" w:eastAsia="Times New Roman" w:hAnsi="Times New Roman" w:cs="Times New Roman"/>
          <w:sz w:val="24"/>
          <w:szCs w:val="24"/>
          <w:lang w:eastAsia="cs-CZ"/>
        </w:rPr>
        <w:t>Již před zahájením schůze</w:t>
      </w:r>
      <w:r w:rsidR="00117DCC" w:rsidRPr="00117DCC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a v jejím průběhu se přítel </w:t>
      </w:r>
      <w:proofErr w:type="spellStart"/>
      <w:r w:rsidR="00117DCC" w:rsidRPr="00117DCC">
        <w:rPr>
          <w:rFonts w:ascii="Times New Roman" w:eastAsia="Times New Roman" w:hAnsi="Times New Roman" w:cs="Times New Roman"/>
          <w:sz w:val="24"/>
          <w:szCs w:val="24"/>
          <w:lang w:eastAsia="cs-CZ"/>
        </w:rPr>
        <w:t>Babů</w:t>
      </w:r>
      <w:r w:rsidRPr="00117DCC">
        <w:rPr>
          <w:rFonts w:ascii="Times New Roman" w:eastAsia="Times New Roman" w:hAnsi="Times New Roman" w:cs="Times New Roman"/>
          <w:sz w:val="24"/>
          <w:szCs w:val="24"/>
          <w:lang w:eastAsia="cs-CZ"/>
        </w:rPr>
        <w:t>rek</w:t>
      </w:r>
      <w:proofErr w:type="spellEnd"/>
      <w:r w:rsidRPr="00117DCC">
        <w:rPr>
          <w:rFonts w:ascii="Times New Roman" w:eastAsia="Times New Roman" w:hAnsi="Times New Roman" w:cs="Times New Roman"/>
          <w:sz w:val="24"/>
          <w:szCs w:val="24"/>
          <w:lang w:eastAsia="cs-CZ"/>
        </w:rPr>
        <w:t>, jednatel ZO</w:t>
      </w:r>
      <w:r w:rsidR="00117DCC">
        <w:rPr>
          <w:rFonts w:ascii="Times New Roman" w:eastAsia="Times New Roman" w:hAnsi="Times New Roman" w:cs="Times New Roman"/>
          <w:sz w:val="24"/>
          <w:szCs w:val="24"/>
          <w:lang w:eastAsia="cs-CZ"/>
        </w:rPr>
        <w:t>,</w:t>
      </w:r>
      <w:r w:rsidRPr="00117DCC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věnoval výběru žádostí o dotaci 1. D od členů.</w:t>
      </w:r>
    </w:p>
    <w:p w:rsidR="000A7975" w:rsidRPr="00117DCC" w:rsidRDefault="008452C8" w:rsidP="008452C8">
      <w:pPr>
        <w:tabs>
          <w:tab w:val="left" w:pos="426"/>
          <w:tab w:val="right" w:pos="9072"/>
        </w:tabs>
        <w:rPr>
          <w:rFonts w:ascii="Calibri" w:hAnsi="Calibri"/>
          <w:sz w:val="24"/>
          <w:szCs w:val="24"/>
        </w:rPr>
      </w:pPr>
      <w:r w:rsidRPr="00117DCC">
        <w:rPr>
          <w:rFonts w:ascii="Calibri" w:hAnsi="Calibri"/>
          <w:sz w:val="24"/>
          <w:szCs w:val="24"/>
        </w:rPr>
        <w:t>K programu:</w:t>
      </w:r>
    </w:p>
    <w:p w:rsidR="008452C8" w:rsidRPr="00117DCC" w:rsidRDefault="008452C8" w:rsidP="008452C8">
      <w:pPr>
        <w:pStyle w:val="Odstavecseseznamem"/>
        <w:numPr>
          <w:ilvl w:val="0"/>
          <w:numId w:val="4"/>
        </w:numPr>
        <w:tabs>
          <w:tab w:val="left" w:pos="426"/>
          <w:tab w:val="right" w:pos="9072"/>
        </w:tabs>
        <w:rPr>
          <w:rFonts w:ascii="Calibri" w:hAnsi="Calibri"/>
          <w:sz w:val="24"/>
          <w:szCs w:val="24"/>
        </w:rPr>
      </w:pPr>
      <w:r w:rsidRPr="00117DCC">
        <w:rPr>
          <w:rFonts w:ascii="Calibri" w:hAnsi="Calibri"/>
          <w:sz w:val="24"/>
          <w:szCs w:val="24"/>
        </w:rPr>
        <w:t>Schůzi zahájil předseda ZO př. Sojka a seznámil přítomné s navrhovaným programem. Žádný z členů nežádal doplnění programu.</w:t>
      </w:r>
    </w:p>
    <w:p w:rsidR="008452C8" w:rsidRPr="00117DCC" w:rsidRDefault="008452C8" w:rsidP="008452C8">
      <w:pPr>
        <w:pStyle w:val="Odstavecseseznamem"/>
        <w:numPr>
          <w:ilvl w:val="0"/>
          <w:numId w:val="4"/>
        </w:numPr>
        <w:tabs>
          <w:tab w:val="left" w:pos="426"/>
          <w:tab w:val="right" w:pos="9072"/>
        </w:tabs>
        <w:rPr>
          <w:rFonts w:ascii="Calibri" w:hAnsi="Calibri"/>
          <w:sz w:val="24"/>
          <w:szCs w:val="24"/>
        </w:rPr>
      </w:pPr>
      <w:r w:rsidRPr="00117DCC">
        <w:rPr>
          <w:rFonts w:ascii="Calibri" w:hAnsi="Calibri"/>
          <w:sz w:val="24"/>
          <w:szCs w:val="24"/>
        </w:rPr>
        <w:t>Byla podána zpráva o jednání výboru ZO a KRK – především z hlediska přípravy dnešní schůze a zabezpečení účasti ZO na OK v Davli dne 20.6.</w:t>
      </w:r>
    </w:p>
    <w:p w:rsidR="008452C8" w:rsidRPr="00117DCC" w:rsidRDefault="008452C8" w:rsidP="008452C8">
      <w:pPr>
        <w:pStyle w:val="Odstavecseseznamem"/>
        <w:numPr>
          <w:ilvl w:val="0"/>
          <w:numId w:val="4"/>
        </w:numPr>
        <w:tabs>
          <w:tab w:val="left" w:pos="426"/>
          <w:tab w:val="right" w:pos="9072"/>
        </w:tabs>
        <w:rPr>
          <w:rFonts w:ascii="Calibri" w:hAnsi="Calibri"/>
          <w:sz w:val="24"/>
          <w:szCs w:val="24"/>
        </w:rPr>
      </w:pPr>
      <w:r w:rsidRPr="00117DCC">
        <w:rPr>
          <w:rFonts w:ascii="Calibri" w:hAnsi="Calibri"/>
          <w:sz w:val="24"/>
          <w:szCs w:val="24"/>
        </w:rPr>
        <w:t xml:space="preserve">O jednání OK v Davli a volbě orgánů OO ČSV podali zprávu př. Sojka, Hájek, </w:t>
      </w:r>
      <w:proofErr w:type="spellStart"/>
      <w:r w:rsidRPr="00117DCC">
        <w:rPr>
          <w:rFonts w:ascii="Calibri" w:hAnsi="Calibri"/>
          <w:sz w:val="24"/>
          <w:szCs w:val="24"/>
        </w:rPr>
        <w:t>Babůrek</w:t>
      </w:r>
      <w:proofErr w:type="spellEnd"/>
      <w:r w:rsidRPr="00117DCC">
        <w:rPr>
          <w:rFonts w:ascii="Calibri" w:hAnsi="Calibri"/>
          <w:sz w:val="24"/>
          <w:szCs w:val="24"/>
        </w:rPr>
        <w:t xml:space="preserve"> a Bárta. Členové byli informováni o zvolení př. Sojky předsedou OO, př. </w:t>
      </w:r>
      <w:proofErr w:type="spellStart"/>
      <w:r w:rsidRPr="00117DCC">
        <w:rPr>
          <w:rFonts w:ascii="Calibri" w:hAnsi="Calibri"/>
          <w:sz w:val="24"/>
          <w:szCs w:val="24"/>
        </w:rPr>
        <w:t>Babůrka</w:t>
      </w:r>
      <w:proofErr w:type="spellEnd"/>
      <w:r w:rsidRPr="00117DCC">
        <w:rPr>
          <w:rFonts w:ascii="Calibri" w:hAnsi="Calibri"/>
          <w:sz w:val="24"/>
          <w:szCs w:val="24"/>
        </w:rPr>
        <w:t xml:space="preserve"> jednatelem OO a př. Bárty hospodářem OO.  Př. Hájek byl zvolen  delegátem sjezdu ČSV a navržen za zástupce OO ČSV Praha západ do RV ČSV. Podána informace o vystoupení předsedkyně ČSV Machové na jednání OK Praha západ. Z něho vyznělo pozitivní hodnocení průběhu okresní konference.</w:t>
      </w:r>
    </w:p>
    <w:p w:rsidR="008452C8" w:rsidRPr="00117DCC" w:rsidRDefault="00274050" w:rsidP="008452C8">
      <w:pPr>
        <w:pStyle w:val="Odstavecseseznamem"/>
        <w:numPr>
          <w:ilvl w:val="0"/>
          <w:numId w:val="4"/>
        </w:numPr>
        <w:tabs>
          <w:tab w:val="left" w:pos="426"/>
          <w:tab w:val="right" w:pos="9072"/>
        </w:tabs>
        <w:rPr>
          <w:rFonts w:ascii="Calibri" w:hAnsi="Calibri"/>
          <w:sz w:val="24"/>
          <w:szCs w:val="24"/>
        </w:rPr>
      </w:pPr>
      <w:r w:rsidRPr="00117DCC">
        <w:rPr>
          <w:rFonts w:ascii="Calibri" w:hAnsi="Calibri"/>
          <w:sz w:val="24"/>
          <w:szCs w:val="24"/>
        </w:rPr>
        <w:t xml:space="preserve">Hodnocení včelařského roku </w:t>
      </w:r>
      <w:proofErr w:type="gramStart"/>
      <w:r w:rsidRPr="00117DCC">
        <w:rPr>
          <w:rFonts w:ascii="Calibri" w:hAnsi="Calibri"/>
          <w:sz w:val="24"/>
          <w:szCs w:val="24"/>
        </w:rPr>
        <w:t>přednesli</w:t>
      </w:r>
      <w:proofErr w:type="gramEnd"/>
      <w:r w:rsidRPr="00117DCC">
        <w:rPr>
          <w:rFonts w:ascii="Calibri" w:hAnsi="Calibri"/>
          <w:sz w:val="24"/>
          <w:szCs w:val="24"/>
        </w:rPr>
        <w:t xml:space="preserve"> členové výboru ZO.</w:t>
      </w:r>
      <w:r w:rsidRPr="00117DCC">
        <w:rPr>
          <w:rFonts w:ascii="Calibri" w:hAnsi="Calibri"/>
          <w:sz w:val="24"/>
          <w:szCs w:val="24"/>
        </w:rPr>
        <w:br/>
        <w:t xml:space="preserve">Včelařský rok v katastru ZO Černošice </w:t>
      </w:r>
      <w:proofErr w:type="gramStart"/>
      <w:r w:rsidRPr="00117DCC">
        <w:rPr>
          <w:rFonts w:ascii="Calibri" w:hAnsi="Calibri"/>
          <w:sz w:val="24"/>
          <w:szCs w:val="24"/>
        </w:rPr>
        <w:t>byl</w:t>
      </w:r>
      <w:proofErr w:type="gramEnd"/>
      <w:r w:rsidRPr="00117DCC">
        <w:rPr>
          <w:rFonts w:ascii="Calibri" w:hAnsi="Calibri"/>
          <w:sz w:val="24"/>
          <w:szCs w:val="24"/>
        </w:rPr>
        <w:t xml:space="preserve"> většinou snůškově podprůměrný nebo výrazně podprůměrný. Objevila se pouze snůška z ovocných stromů. Vzhledem k průběhu počasí (střídavě chladno nebo deštivo) se na většině stanovišť nevyskytla další snůška. Na některých stanovištích bylo nutno již koncem června podněcovat nebo krmit. </w:t>
      </w:r>
    </w:p>
    <w:p w:rsidR="00F41951" w:rsidRPr="000046CC" w:rsidRDefault="000046CC" w:rsidP="00F41951">
      <w:pPr>
        <w:pStyle w:val="Odstavecseseznamem"/>
        <w:numPr>
          <w:ilvl w:val="0"/>
          <w:numId w:val="4"/>
        </w:numPr>
        <w:tabs>
          <w:tab w:val="left" w:pos="426"/>
          <w:tab w:val="right" w:pos="9072"/>
        </w:tabs>
        <w:ind w:left="426" w:hanging="426"/>
        <w:rPr>
          <w:rFonts w:ascii="Calibri" w:hAnsi="Calibri"/>
          <w:sz w:val="24"/>
          <w:szCs w:val="24"/>
        </w:rPr>
      </w:pPr>
      <w:r w:rsidRPr="00117DCC">
        <w:rPr>
          <w:rFonts w:ascii="Calibri" w:hAnsi="Calibri"/>
          <w:sz w:val="24"/>
          <w:szCs w:val="24"/>
        </w:rPr>
        <w:t xml:space="preserve">Př. Bárta seznámil členy ZO se zdravotním stavem včelstev v naší ZO. </w:t>
      </w:r>
      <w:r w:rsidR="00274050" w:rsidRPr="00117DCC">
        <w:rPr>
          <w:rFonts w:ascii="Calibri" w:hAnsi="Calibri"/>
          <w:sz w:val="24"/>
          <w:szCs w:val="24"/>
        </w:rPr>
        <w:t xml:space="preserve">Nákazová situace </w:t>
      </w:r>
      <w:r w:rsidR="00274050" w:rsidRPr="000046CC">
        <w:rPr>
          <w:rFonts w:ascii="Calibri" w:hAnsi="Calibri"/>
          <w:sz w:val="24"/>
          <w:szCs w:val="24"/>
        </w:rPr>
        <w:t xml:space="preserve">byla během léta příznivá, výskyt roztočů </w:t>
      </w:r>
      <w:proofErr w:type="spellStart"/>
      <w:r w:rsidR="00274050" w:rsidRPr="000046CC">
        <w:rPr>
          <w:rFonts w:ascii="Calibri" w:hAnsi="Calibri"/>
          <w:sz w:val="24"/>
          <w:szCs w:val="24"/>
        </w:rPr>
        <w:t>Varroa</w:t>
      </w:r>
      <w:proofErr w:type="spellEnd"/>
      <w:r w:rsidR="00274050" w:rsidRPr="000046CC">
        <w:rPr>
          <w:rFonts w:ascii="Calibri" w:hAnsi="Calibri"/>
          <w:sz w:val="24"/>
          <w:szCs w:val="24"/>
        </w:rPr>
        <w:t xml:space="preserve"> byl nízký.</w:t>
      </w:r>
      <w:r w:rsidRPr="000046CC">
        <w:rPr>
          <w:rFonts w:ascii="Calibri" w:hAnsi="Calibri"/>
          <w:sz w:val="24"/>
          <w:szCs w:val="24"/>
        </w:rPr>
        <w:t xml:space="preserve"> </w:t>
      </w:r>
      <w:r w:rsidR="00274050" w:rsidRPr="000046CC">
        <w:rPr>
          <w:rFonts w:ascii="Calibri" w:hAnsi="Calibri"/>
          <w:sz w:val="24"/>
          <w:szCs w:val="24"/>
        </w:rPr>
        <w:t xml:space="preserve">Léčení včelstev bylo prováděno většinou obvyklým způsobem: po snůškovém období Formidol, během srpna Gabon. </w:t>
      </w:r>
      <w:r w:rsidR="00F41951" w:rsidRPr="000046CC">
        <w:rPr>
          <w:rFonts w:ascii="Calibri" w:hAnsi="Calibri"/>
          <w:sz w:val="24"/>
          <w:szCs w:val="24"/>
        </w:rPr>
        <w:t>Na podzim jsou plánována 3 ošetření fumigací/aerosolem.</w:t>
      </w:r>
      <w:r w:rsidR="00F41951" w:rsidRPr="000046CC">
        <w:rPr>
          <w:rFonts w:ascii="Calibri" w:hAnsi="Calibri"/>
          <w:sz w:val="24"/>
          <w:szCs w:val="24"/>
        </w:rPr>
        <w:br/>
      </w:r>
      <w:r w:rsidR="00F41951">
        <w:t xml:space="preserve">Byla vydána nová nařízená SVS pro tlumení </w:t>
      </w:r>
      <w:proofErr w:type="spellStart"/>
      <w:r w:rsidR="00F41951">
        <w:t>varroázy</w:t>
      </w:r>
      <w:proofErr w:type="spellEnd"/>
      <w:r w:rsidR="00F41951">
        <w:t xml:space="preserve">. (Celé znění najdete </w:t>
      </w:r>
      <w:proofErr w:type="gramStart"/>
      <w:r w:rsidR="00F41951">
        <w:t>na</w:t>
      </w:r>
      <w:proofErr w:type="gramEnd"/>
      <w:r w:rsidR="00F41951">
        <w:t>:</w:t>
      </w:r>
      <w:r w:rsidR="00F41951" w:rsidRPr="000046CC">
        <w:rPr>
          <w:rFonts w:ascii="Calibri" w:hAnsi="Calibri"/>
          <w:sz w:val="24"/>
          <w:szCs w:val="24"/>
        </w:rPr>
        <w:t xml:space="preserve"> </w:t>
      </w:r>
      <w:hyperlink r:id="rId5" w:history="1">
        <w:r w:rsidR="00F41951">
          <w:rPr>
            <w:rStyle w:val="Hypertextovodkaz"/>
          </w:rPr>
          <w:t>https://www.svscr.cz/wp-content/files/dokumenty-a-publikace/Metodicky-pokyn-SVS-pro-chovatele-vcel-k-prevenci-a-tlumeni-varroazy-2019-11-26.pdf</w:t>
        </w:r>
      </w:hyperlink>
      <w:r w:rsidR="00F41951" w:rsidRPr="000046CC">
        <w:rPr>
          <w:rFonts w:ascii="Calibri" w:hAnsi="Calibri"/>
          <w:sz w:val="24"/>
          <w:szCs w:val="24"/>
        </w:rPr>
        <w:t>)</w:t>
      </w:r>
      <w:r w:rsidR="00F41951" w:rsidRPr="000046CC">
        <w:rPr>
          <w:rFonts w:ascii="Calibri" w:hAnsi="Calibri"/>
          <w:sz w:val="24"/>
          <w:szCs w:val="24"/>
        </w:rPr>
        <w:br/>
        <w:t>Z nařízení v podstatě vyplývá, že byly zrušeny předepsané způsoby a termíny ošetření,</w:t>
      </w:r>
      <w:r w:rsidR="00F41951" w:rsidRPr="000046CC">
        <w:rPr>
          <w:rFonts w:ascii="Calibri" w:hAnsi="Calibri"/>
          <w:sz w:val="24"/>
          <w:szCs w:val="24"/>
        </w:rPr>
        <w:br/>
        <w:t xml:space="preserve">jsou uvedeny jen jako doporučení. </w:t>
      </w:r>
      <w:proofErr w:type="gramStart"/>
      <w:r w:rsidR="00F41951" w:rsidRPr="000046CC">
        <w:rPr>
          <w:rFonts w:ascii="Calibri" w:hAnsi="Calibri"/>
          <w:sz w:val="24"/>
          <w:szCs w:val="24"/>
        </w:rPr>
        <w:t>Zůstává</w:t>
      </w:r>
      <w:proofErr w:type="gramEnd"/>
      <w:r w:rsidR="00F41951" w:rsidRPr="000046CC">
        <w:rPr>
          <w:rFonts w:ascii="Calibri" w:hAnsi="Calibri"/>
          <w:sz w:val="24"/>
          <w:szCs w:val="24"/>
        </w:rPr>
        <w:t xml:space="preserve"> jen povinnost chovatele udržovat svá </w:t>
      </w:r>
      <w:r w:rsidR="00F41951" w:rsidRPr="000046CC">
        <w:rPr>
          <w:rFonts w:ascii="Calibri" w:hAnsi="Calibri"/>
          <w:sz w:val="24"/>
          <w:szCs w:val="24"/>
        </w:rPr>
        <w:lastRenderedPageBreak/>
        <w:t>včelstva v dobrém zdravotním stavu.</w:t>
      </w:r>
      <w:r w:rsidR="00F41951" w:rsidRPr="000046CC">
        <w:rPr>
          <w:rFonts w:ascii="Calibri" w:hAnsi="Calibri"/>
          <w:sz w:val="24"/>
          <w:szCs w:val="24"/>
        </w:rPr>
        <w:br/>
        <w:t xml:space="preserve">V průběhu schůze </w:t>
      </w:r>
      <w:proofErr w:type="gramStart"/>
      <w:r w:rsidR="00F41951" w:rsidRPr="000046CC">
        <w:rPr>
          <w:rFonts w:ascii="Calibri" w:hAnsi="Calibri"/>
          <w:sz w:val="24"/>
          <w:szCs w:val="24"/>
        </w:rPr>
        <w:t>bylo</w:t>
      </w:r>
      <w:proofErr w:type="gramEnd"/>
      <w:r w:rsidR="00F41951" w:rsidRPr="000046CC">
        <w:rPr>
          <w:rFonts w:ascii="Calibri" w:hAnsi="Calibri"/>
          <w:sz w:val="24"/>
          <w:szCs w:val="24"/>
        </w:rPr>
        <w:t xml:space="preserve"> rozdáno léčivo členům jednotlivých fumigačních skupin. Při tom bylo zjištěno, že některá balení léčiva, získaná z </w:t>
      </w:r>
      <w:proofErr w:type="spellStart"/>
      <w:r w:rsidR="00F41951" w:rsidRPr="000046CC">
        <w:rPr>
          <w:rFonts w:ascii="Calibri" w:hAnsi="Calibri"/>
          <w:sz w:val="24"/>
          <w:szCs w:val="24"/>
        </w:rPr>
        <w:t>VÚVč</w:t>
      </w:r>
      <w:proofErr w:type="spellEnd"/>
      <w:r w:rsidR="00F41951" w:rsidRPr="000046CC">
        <w:rPr>
          <w:rFonts w:ascii="Calibri" w:hAnsi="Calibri"/>
          <w:sz w:val="24"/>
          <w:szCs w:val="24"/>
        </w:rPr>
        <w:t xml:space="preserve"> byla nekompletní. Léčivo bude reklamováno a chybějící urychleně doobjednáno.</w:t>
      </w:r>
      <w:r w:rsidR="00F41951" w:rsidRPr="000046CC">
        <w:rPr>
          <w:rFonts w:ascii="Calibri" w:hAnsi="Calibri"/>
          <w:sz w:val="24"/>
          <w:szCs w:val="24"/>
        </w:rPr>
        <w:br/>
      </w:r>
      <w:r w:rsidR="007E32E1" w:rsidRPr="000046CC">
        <w:rPr>
          <w:rFonts w:ascii="Calibri" w:hAnsi="Calibri"/>
          <w:sz w:val="24"/>
          <w:szCs w:val="24"/>
        </w:rPr>
        <w:t>Vzhledem ke stavu včelstev je předpoklad, že plod bude přítomen ještě v polovině října a léčení nebude moci být zahájeno před 20.10.</w:t>
      </w:r>
    </w:p>
    <w:p w:rsidR="007E32E1" w:rsidRDefault="000046CC" w:rsidP="00F41951">
      <w:pPr>
        <w:tabs>
          <w:tab w:val="right" w:pos="9072"/>
        </w:tabs>
        <w:ind w:left="426" w:hanging="426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6</w:t>
      </w:r>
      <w:r w:rsidR="007E32E1">
        <w:rPr>
          <w:rFonts w:ascii="Calibri" w:hAnsi="Calibri"/>
          <w:sz w:val="24"/>
          <w:szCs w:val="24"/>
        </w:rPr>
        <w:t xml:space="preserve">) </w:t>
      </w:r>
      <w:proofErr w:type="gramStart"/>
      <w:r w:rsidR="007E32E1">
        <w:rPr>
          <w:rFonts w:ascii="Calibri" w:hAnsi="Calibri"/>
          <w:sz w:val="24"/>
          <w:szCs w:val="24"/>
        </w:rPr>
        <w:t>Dotace 1.D.</w:t>
      </w:r>
      <w:proofErr w:type="gramEnd"/>
      <w:r w:rsidR="007E32E1">
        <w:rPr>
          <w:rFonts w:ascii="Calibri" w:hAnsi="Calibri"/>
          <w:sz w:val="24"/>
          <w:szCs w:val="24"/>
        </w:rPr>
        <w:t xml:space="preserve"> Bylo vybráno asi vyplněných 60 % formulářů, dle seznamu členů. Dodali všichni přítomní a někteří další poslali formulář prostřednictvím jiné osoby.</w:t>
      </w:r>
      <w:r w:rsidR="007E32E1">
        <w:rPr>
          <w:rFonts w:ascii="Calibri" w:hAnsi="Calibri"/>
          <w:sz w:val="24"/>
          <w:szCs w:val="24"/>
        </w:rPr>
        <w:br/>
        <w:t xml:space="preserve">Př. Jednatel po schůzi kontaktuje zbylé členy vyzve je k dodání </w:t>
      </w:r>
      <w:r w:rsidR="008B78CB">
        <w:rPr>
          <w:rFonts w:ascii="Calibri" w:hAnsi="Calibri"/>
          <w:sz w:val="24"/>
          <w:szCs w:val="24"/>
        </w:rPr>
        <w:t>do stanového termínu 16.9., nebo, v odůvodněných případech, co nejdříve po něm, aby bylo možno žádost vyřídit v hromadné žádosti ZO Černošice.</w:t>
      </w:r>
      <w:r w:rsidR="008B78CB">
        <w:rPr>
          <w:rFonts w:ascii="Calibri" w:hAnsi="Calibri"/>
          <w:sz w:val="24"/>
          <w:szCs w:val="24"/>
        </w:rPr>
        <w:br/>
        <w:t xml:space="preserve">Vzhledem k tomu, že letos bude </w:t>
      </w:r>
      <w:r w:rsidR="00433E66">
        <w:rPr>
          <w:rFonts w:ascii="Calibri" w:hAnsi="Calibri"/>
          <w:sz w:val="24"/>
          <w:szCs w:val="24"/>
        </w:rPr>
        <w:t xml:space="preserve">výplata státní </w:t>
      </w:r>
      <w:proofErr w:type="gramStart"/>
      <w:r w:rsidR="00433E66">
        <w:rPr>
          <w:rFonts w:ascii="Calibri" w:hAnsi="Calibri"/>
          <w:sz w:val="24"/>
          <w:szCs w:val="24"/>
        </w:rPr>
        <w:t>dotace 1.D. vyřizována</w:t>
      </w:r>
      <w:proofErr w:type="gramEnd"/>
      <w:r w:rsidR="00433E66">
        <w:rPr>
          <w:rFonts w:ascii="Calibri" w:hAnsi="Calibri"/>
          <w:sz w:val="24"/>
          <w:szCs w:val="24"/>
        </w:rPr>
        <w:t xml:space="preserve"> z jiných zdrojů, než v minulých letech, uskuteční se výplata až v lednu 2021. Podobně se odkládá i placení členských příspěvků ČSV. Byli jsme upozorněni, že není přípustné vázat placení příspěvků a výplatu dotace. Jde o zcela nezávislé platby.</w:t>
      </w:r>
    </w:p>
    <w:p w:rsidR="000046CC" w:rsidRDefault="000046CC" w:rsidP="00433E66">
      <w:pPr>
        <w:tabs>
          <w:tab w:val="right" w:pos="9072"/>
        </w:tabs>
        <w:ind w:left="426" w:hanging="426"/>
      </w:pPr>
      <w:r>
        <w:rPr>
          <w:rFonts w:ascii="Calibri" w:hAnsi="Calibri"/>
          <w:sz w:val="24"/>
          <w:szCs w:val="24"/>
        </w:rPr>
        <w:t>7</w:t>
      </w:r>
      <w:r w:rsidR="00433E66">
        <w:rPr>
          <w:rFonts w:ascii="Calibri" w:hAnsi="Calibri"/>
          <w:sz w:val="24"/>
          <w:szCs w:val="24"/>
        </w:rPr>
        <w:t>) Různé.</w:t>
      </w:r>
      <w:r w:rsidR="00433E66">
        <w:rPr>
          <w:rFonts w:ascii="Calibri" w:hAnsi="Calibri"/>
          <w:sz w:val="24"/>
          <w:szCs w:val="24"/>
        </w:rPr>
        <w:br/>
      </w:r>
      <w:r w:rsidR="00415D1A">
        <w:rPr>
          <w:rFonts w:ascii="Calibri" w:hAnsi="Calibri"/>
          <w:sz w:val="24"/>
          <w:szCs w:val="24"/>
        </w:rPr>
        <w:t xml:space="preserve">a) </w:t>
      </w:r>
      <w:r w:rsidR="00433E66">
        <w:rPr>
          <w:rFonts w:ascii="Calibri" w:hAnsi="Calibri"/>
          <w:sz w:val="24"/>
          <w:szCs w:val="24"/>
        </w:rPr>
        <w:t>Ukončení členství.  Přítelkyn</w:t>
      </w:r>
      <w:r w:rsidR="00415D1A">
        <w:rPr>
          <w:rFonts w:ascii="Calibri" w:hAnsi="Calibri"/>
          <w:sz w:val="24"/>
          <w:szCs w:val="24"/>
        </w:rPr>
        <w:t xml:space="preserve">ě Ivana Černá, Irena </w:t>
      </w:r>
      <w:proofErr w:type="spellStart"/>
      <w:r w:rsidR="00415D1A">
        <w:rPr>
          <w:rFonts w:ascii="Calibri" w:hAnsi="Calibri"/>
          <w:sz w:val="24"/>
          <w:szCs w:val="24"/>
        </w:rPr>
        <w:t>Krup</w:t>
      </w:r>
      <w:r w:rsidR="00117DCC">
        <w:rPr>
          <w:rFonts w:ascii="Calibri" w:hAnsi="Calibri"/>
          <w:sz w:val="24"/>
          <w:szCs w:val="24"/>
        </w:rPr>
        <w:t>ilová</w:t>
      </w:r>
      <w:proofErr w:type="spellEnd"/>
      <w:r w:rsidR="00117DCC">
        <w:rPr>
          <w:rFonts w:ascii="Calibri" w:hAnsi="Calibri"/>
          <w:sz w:val="24"/>
          <w:szCs w:val="24"/>
        </w:rPr>
        <w:t xml:space="preserve"> a Jarmila Fuksová oznámily</w:t>
      </w:r>
      <w:r w:rsidR="00415D1A">
        <w:rPr>
          <w:rFonts w:ascii="Calibri" w:hAnsi="Calibri"/>
          <w:sz w:val="24"/>
          <w:szCs w:val="24"/>
        </w:rPr>
        <w:t xml:space="preserve"> ukončení členství z osobních důvodů. Přítomní vzali tento fakt na vědomí</w:t>
      </w:r>
      <w:r w:rsidR="00415D1A">
        <w:rPr>
          <w:rFonts w:ascii="Calibri" w:hAnsi="Calibri"/>
          <w:sz w:val="24"/>
          <w:szCs w:val="24"/>
        </w:rPr>
        <w:br/>
        <w:t>b) Schůze projednala přihlášky dvou nových včelařů: Michaela Fuksová, Zdeněk Kantor.</w:t>
      </w:r>
      <w:r w:rsidR="00415D1A">
        <w:rPr>
          <w:rFonts w:ascii="Calibri" w:hAnsi="Calibri"/>
          <w:sz w:val="24"/>
          <w:szCs w:val="24"/>
        </w:rPr>
        <w:br/>
        <w:t>Obě přihlášky byly schváleny</w:t>
      </w:r>
      <w:r w:rsidR="00415D1A" w:rsidRPr="00117DCC">
        <w:rPr>
          <w:rFonts w:ascii="Calibri" w:hAnsi="Calibri"/>
          <w:sz w:val="24"/>
          <w:szCs w:val="24"/>
        </w:rPr>
        <w:t>.</w:t>
      </w:r>
      <w:r w:rsidR="00D7210E" w:rsidRPr="00117DCC">
        <w:rPr>
          <w:rFonts w:ascii="Calibri" w:hAnsi="Calibri"/>
          <w:sz w:val="24"/>
          <w:szCs w:val="24"/>
        </w:rPr>
        <w:t xml:space="preserve"> Př. Fuksová kooptována do výboru ZO</w:t>
      </w:r>
      <w:r w:rsidR="00117DCC" w:rsidRPr="00117DCC">
        <w:rPr>
          <w:rFonts w:ascii="Calibri" w:hAnsi="Calibri"/>
          <w:sz w:val="24"/>
          <w:szCs w:val="24"/>
        </w:rPr>
        <w:t xml:space="preserve">. Členská </w:t>
      </w:r>
      <w:r w:rsidR="00D7210E" w:rsidRPr="00117DCC">
        <w:rPr>
          <w:rFonts w:ascii="Calibri" w:hAnsi="Calibri"/>
          <w:sz w:val="24"/>
          <w:szCs w:val="24"/>
        </w:rPr>
        <w:t>schůze</w:t>
      </w:r>
      <w:r w:rsidR="00117DCC" w:rsidRPr="00117DCC">
        <w:rPr>
          <w:rFonts w:ascii="Calibri" w:hAnsi="Calibri"/>
          <w:sz w:val="24"/>
          <w:szCs w:val="24"/>
        </w:rPr>
        <w:t xml:space="preserve"> vyslovila s kooptací jednomyslný souhlas</w:t>
      </w:r>
      <w:r w:rsidR="00D7210E" w:rsidRPr="00117DCC">
        <w:rPr>
          <w:rFonts w:ascii="Calibri" w:hAnsi="Calibri"/>
          <w:sz w:val="24"/>
          <w:szCs w:val="24"/>
        </w:rPr>
        <w:t>.</w:t>
      </w:r>
      <w:r w:rsidR="00415D1A" w:rsidRPr="00117DCC">
        <w:rPr>
          <w:rFonts w:ascii="Calibri" w:hAnsi="Calibri"/>
          <w:sz w:val="24"/>
          <w:szCs w:val="24"/>
        </w:rPr>
        <w:br/>
        <w:t xml:space="preserve">c) V diskusi navrhuje př. </w:t>
      </w:r>
      <w:proofErr w:type="spellStart"/>
      <w:r w:rsidR="00415D1A" w:rsidRPr="00117DCC">
        <w:t>Lehning</w:t>
      </w:r>
      <w:proofErr w:type="spellEnd"/>
      <w:r w:rsidR="00415D1A" w:rsidRPr="00117DCC">
        <w:t xml:space="preserve"> zrušit časopis </w:t>
      </w:r>
      <w:r w:rsidR="00415D1A">
        <w:t xml:space="preserve">Včelařství, ušetřené peníze dát na léčení. Odpověď </w:t>
      </w:r>
      <w:r w:rsidR="008A4EE8">
        <w:t xml:space="preserve">př. P. </w:t>
      </w:r>
      <w:r w:rsidR="00415D1A">
        <w:t xml:space="preserve">Hájek: Na časopis jde účelová dotace MZE, nelze použít jinak. Členský příspěvek 300 Kč jde na vzdělání a osvětu. Bude </w:t>
      </w:r>
      <w:r w:rsidR="008A4EE8">
        <w:t xml:space="preserve">vyhlášena </w:t>
      </w:r>
      <w:r w:rsidR="00415D1A">
        <w:t>anketa, zda chceme časopis. Tištěn</w:t>
      </w:r>
      <w:r w:rsidR="008A4EE8">
        <w:t>ý</w:t>
      </w:r>
      <w:r w:rsidR="00415D1A">
        <w:t xml:space="preserve"> časopis lze sdílet (půjčovat) a ukládat, elektronická verze je přístupná jen pro čtení oprávněnému uživateli, nelze archivovat. Informace obecně dostupné na webu mají velmi rozdílnou úroveň i spolehlivost. </w:t>
      </w:r>
      <w:r w:rsidR="00415D1A">
        <w:br/>
        <w:t>V časopise se věci opakují podle aktuálnosti, v učebnicích musí čtenář aktuálnost hlídat sám, pro využití některých informací musí mít zkušenosti.</w:t>
      </w:r>
      <w:r>
        <w:t xml:space="preserve"> </w:t>
      </w:r>
    </w:p>
    <w:p w:rsidR="00433E66" w:rsidRPr="00117DCC" w:rsidRDefault="000046CC" w:rsidP="00433E66">
      <w:pPr>
        <w:tabs>
          <w:tab w:val="right" w:pos="9072"/>
        </w:tabs>
        <w:ind w:left="426" w:hanging="426"/>
      </w:pPr>
      <w:r w:rsidRPr="00117DCC">
        <w:tab/>
        <w:t xml:space="preserve">d) Členové byli informováni o výskytu moru včelího plodu v Ořechu, o jednání výboru OO v Úhonicích dne </w:t>
      </w:r>
      <w:proofErr w:type="gramStart"/>
      <w:r w:rsidRPr="00117DCC">
        <w:t>13.9., kde</w:t>
      </w:r>
      <w:proofErr w:type="gramEnd"/>
      <w:r w:rsidRPr="00117DCC">
        <w:t xml:space="preserve"> bude navržena kooptace př. Hájka za člena výboru OO ČSV. Podána informace o oslavách 100 let ZO ČSV v Mníšku a účasti zástupců naší ZO na slavnostní schůzi.</w:t>
      </w:r>
    </w:p>
    <w:p w:rsidR="000046CC" w:rsidRPr="00117DCC" w:rsidRDefault="000046CC" w:rsidP="00433E66">
      <w:pPr>
        <w:tabs>
          <w:tab w:val="right" w:pos="9072"/>
        </w:tabs>
        <w:ind w:left="426" w:hanging="426"/>
        <w:rPr>
          <w:rFonts w:ascii="Calibri" w:hAnsi="Calibri"/>
          <w:sz w:val="24"/>
          <w:szCs w:val="24"/>
        </w:rPr>
      </w:pPr>
      <w:r w:rsidRPr="00117DCC">
        <w:rPr>
          <w:rFonts w:ascii="Calibri" w:hAnsi="Calibri"/>
          <w:sz w:val="24"/>
          <w:szCs w:val="24"/>
        </w:rPr>
        <w:t>Členská schůze přijala následující usnesení:</w:t>
      </w:r>
    </w:p>
    <w:p w:rsidR="000046CC" w:rsidRPr="00117DCC" w:rsidRDefault="000046CC" w:rsidP="000046CC">
      <w:pPr>
        <w:pStyle w:val="Odstavecseseznamem"/>
        <w:numPr>
          <w:ilvl w:val="0"/>
          <w:numId w:val="5"/>
        </w:numPr>
        <w:tabs>
          <w:tab w:val="right" w:pos="9072"/>
        </w:tabs>
        <w:rPr>
          <w:rFonts w:ascii="Calibri" w:hAnsi="Calibri"/>
          <w:sz w:val="24"/>
          <w:szCs w:val="24"/>
        </w:rPr>
      </w:pPr>
      <w:r w:rsidRPr="00117DCC">
        <w:rPr>
          <w:rFonts w:ascii="Calibri" w:hAnsi="Calibri"/>
          <w:sz w:val="24"/>
          <w:szCs w:val="24"/>
        </w:rPr>
        <w:t xml:space="preserve">Uloženo výboru ZO dokončit úřední jednání ve věci </w:t>
      </w:r>
      <w:proofErr w:type="gramStart"/>
      <w:r w:rsidRPr="00117DCC">
        <w:rPr>
          <w:rFonts w:ascii="Calibri" w:hAnsi="Calibri"/>
          <w:sz w:val="24"/>
          <w:szCs w:val="24"/>
        </w:rPr>
        <w:t>dotace 1.D</w:t>
      </w:r>
      <w:r w:rsidR="00D7210E" w:rsidRPr="00117DCC">
        <w:rPr>
          <w:rFonts w:ascii="Calibri" w:hAnsi="Calibri"/>
          <w:sz w:val="24"/>
          <w:szCs w:val="24"/>
        </w:rPr>
        <w:t xml:space="preserve"> a zkompletovat</w:t>
      </w:r>
      <w:proofErr w:type="gramEnd"/>
      <w:r w:rsidR="00D7210E" w:rsidRPr="00117DCC">
        <w:rPr>
          <w:rFonts w:ascii="Calibri" w:hAnsi="Calibri"/>
          <w:sz w:val="24"/>
          <w:szCs w:val="24"/>
        </w:rPr>
        <w:t xml:space="preserve"> žádosti o 1D.</w:t>
      </w:r>
    </w:p>
    <w:p w:rsidR="000046CC" w:rsidRPr="00117DCC" w:rsidRDefault="00D7210E" w:rsidP="000046CC">
      <w:pPr>
        <w:pStyle w:val="Odstavecseseznamem"/>
        <w:numPr>
          <w:ilvl w:val="0"/>
          <w:numId w:val="5"/>
        </w:numPr>
        <w:tabs>
          <w:tab w:val="right" w:pos="9072"/>
        </w:tabs>
        <w:rPr>
          <w:rFonts w:ascii="Calibri" w:hAnsi="Calibri"/>
          <w:sz w:val="24"/>
          <w:szCs w:val="24"/>
        </w:rPr>
      </w:pPr>
      <w:r w:rsidRPr="00117DCC">
        <w:rPr>
          <w:rFonts w:ascii="Calibri" w:hAnsi="Calibri"/>
          <w:sz w:val="24"/>
          <w:szCs w:val="24"/>
        </w:rPr>
        <w:t>Přijati dva členové ZO – Michaela Fuksová a Zdeněk Kantor</w:t>
      </w:r>
    </w:p>
    <w:p w:rsidR="00D7210E" w:rsidRPr="00117DCC" w:rsidRDefault="00D7210E" w:rsidP="000046CC">
      <w:pPr>
        <w:pStyle w:val="Odstavecseseznamem"/>
        <w:numPr>
          <w:ilvl w:val="0"/>
          <w:numId w:val="5"/>
        </w:numPr>
        <w:tabs>
          <w:tab w:val="right" w:pos="9072"/>
        </w:tabs>
        <w:rPr>
          <w:rFonts w:ascii="Calibri" w:hAnsi="Calibri"/>
          <w:sz w:val="24"/>
          <w:szCs w:val="24"/>
        </w:rPr>
      </w:pPr>
      <w:r w:rsidRPr="00117DCC">
        <w:rPr>
          <w:rFonts w:ascii="Calibri" w:hAnsi="Calibri"/>
          <w:sz w:val="24"/>
          <w:szCs w:val="24"/>
        </w:rPr>
        <w:t>Př. Fuksová byla kooptována do výboru ZO</w:t>
      </w:r>
    </w:p>
    <w:p w:rsidR="00D7210E" w:rsidRPr="00117DCC" w:rsidRDefault="00D7210E" w:rsidP="000046CC">
      <w:pPr>
        <w:pStyle w:val="Odstavecseseznamem"/>
        <w:numPr>
          <w:ilvl w:val="0"/>
          <w:numId w:val="5"/>
        </w:numPr>
        <w:tabs>
          <w:tab w:val="right" w:pos="9072"/>
        </w:tabs>
        <w:rPr>
          <w:rFonts w:ascii="Calibri" w:hAnsi="Calibri"/>
          <w:sz w:val="24"/>
          <w:szCs w:val="24"/>
        </w:rPr>
      </w:pPr>
      <w:r w:rsidRPr="00117DCC">
        <w:rPr>
          <w:rFonts w:ascii="Calibri" w:hAnsi="Calibri"/>
          <w:sz w:val="24"/>
          <w:szCs w:val="24"/>
        </w:rPr>
        <w:t xml:space="preserve">Uloženo jednateli aktualizovat údaje v </w:t>
      </w:r>
      <w:proofErr w:type="spellStart"/>
      <w:r w:rsidRPr="00117DCC">
        <w:rPr>
          <w:rFonts w:ascii="Calibri" w:hAnsi="Calibri"/>
          <w:sz w:val="24"/>
          <w:szCs w:val="24"/>
        </w:rPr>
        <w:t>CISu</w:t>
      </w:r>
      <w:proofErr w:type="spellEnd"/>
    </w:p>
    <w:p w:rsidR="00433E66" w:rsidRPr="00117DCC" w:rsidRDefault="00433E66" w:rsidP="00433E66">
      <w:pPr>
        <w:tabs>
          <w:tab w:val="right" w:pos="9072"/>
        </w:tabs>
        <w:ind w:left="426" w:hanging="426"/>
        <w:rPr>
          <w:rFonts w:ascii="Calibri" w:hAnsi="Calibri"/>
          <w:sz w:val="24"/>
          <w:szCs w:val="24"/>
        </w:rPr>
      </w:pPr>
    </w:p>
    <w:p w:rsidR="008A4EE8" w:rsidRDefault="008A4EE8" w:rsidP="00DC117A">
      <w:pPr>
        <w:ind w:left="426" w:hanging="426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Schůze byla ukončena krátce po 12 hodině.</w:t>
      </w:r>
    </w:p>
    <w:p w:rsidR="00DC117A" w:rsidRDefault="00DC117A" w:rsidP="00117DCC">
      <w:pPr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DB7BFC">
        <w:rPr>
          <w:rFonts w:ascii="Calibri" w:hAnsi="Calibri"/>
          <w:sz w:val="24"/>
          <w:szCs w:val="24"/>
        </w:rPr>
        <w:t xml:space="preserve">Černošice, </w:t>
      </w:r>
      <w:proofErr w:type="gramStart"/>
      <w:r w:rsidR="008A4EE8">
        <w:rPr>
          <w:rFonts w:ascii="Calibri" w:hAnsi="Calibri"/>
          <w:sz w:val="24"/>
          <w:szCs w:val="24"/>
        </w:rPr>
        <w:t>14</w:t>
      </w:r>
      <w:r w:rsidRPr="00DB7BFC">
        <w:rPr>
          <w:rFonts w:ascii="Calibri" w:hAnsi="Calibri"/>
          <w:sz w:val="24"/>
          <w:szCs w:val="24"/>
        </w:rPr>
        <w:t>.</w:t>
      </w:r>
      <w:r w:rsidR="008A4EE8">
        <w:rPr>
          <w:rFonts w:ascii="Calibri" w:hAnsi="Calibri"/>
          <w:sz w:val="24"/>
          <w:szCs w:val="24"/>
        </w:rPr>
        <w:t>9</w:t>
      </w:r>
      <w:r w:rsidRPr="00DB7BFC">
        <w:rPr>
          <w:rFonts w:ascii="Calibri" w:hAnsi="Calibri"/>
          <w:sz w:val="24"/>
          <w:szCs w:val="24"/>
        </w:rPr>
        <w:t>.20</w:t>
      </w:r>
      <w:r>
        <w:rPr>
          <w:rFonts w:ascii="Calibri" w:hAnsi="Calibri"/>
          <w:sz w:val="24"/>
          <w:szCs w:val="24"/>
        </w:rPr>
        <w:t>20</w:t>
      </w:r>
      <w:proofErr w:type="gramEnd"/>
      <w:r w:rsidRPr="00DB7BFC">
        <w:rPr>
          <w:rFonts w:ascii="Calibri" w:hAnsi="Calibri"/>
          <w:sz w:val="24"/>
          <w:szCs w:val="24"/>
        </w:rPr>
        <w:t xml:space="preserve">, zapsal </w:t>
      </w:r>
      <w:proofErr w:type="spellStart"/>
      <w:r w:rsidRPr="00DB7BFC">
        <w:rPr>
          <w:rFonts w:ascii="Calibri" w:hAnsi="Calibri"/>
          <w:sz w:val="24"/>
          <w:szCs w:val="24"/>
        </w:rPr>
        <w:t>Babůrek</w:t>
      </w:r>
      <w:proofErr w:type="spellEnd"/>
      <w:r>
        <w:rPr>
          <w:rFonts w:ascii="Calibri" w:hAnsi="Calibri"/>
          <w:sz w:val="24"/>
          <w:szCs w:val="24"/>
        </w:rPr>
        <w:t>, jednatel ZO.</w:t>
      </w:r>
      <w:bookmarkStart w:id="0" w:name="_GoBack"/>
      <w:bookmarkEnd w:id="0"/>
    </w:p>
    <w:sectPr w:rsidR="00DC11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81341"/>
    <w:multiLevelType w:val="hybridMultilevel"/>
    <w:tmpl w:val="2256984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3B5979"/>
    <w:multiLevelType w:val="hybridMultilevel"/>
    <w:tmpl w:val="EE8AA2BE"/>
    <w:lvl w:ilvl="0" w:tplc="E514B660">
      <w:start w:val="1"/>
      <w:numFmt w:val="decimal"/>
      <w:lvlText w:val="%1)"/>
      <w:lvlJc w:val="left"/>
      <w:pPr>
        <w:ind w:left="6432" w:hanging="6072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C84E19"/>
    <w:multiLevelType w:val="hybridMultilevel"/>
    <w:tmpl w:val="9BACB984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C04725"/>
    <w:multiLevelType w:val="hybridMultilevel"/>
    <w:tmpl w:val="578CEB0E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4A260C"/>
    <w:multiLevelType w:val="hybridMultilevel"/>
    <w:tmpl w:val="86701B10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40AF"/>
    <w:rsid w:val="000046CC"/>
    <w:rsid w:val="000A7975"/>
    <w:rsid w:val="00117DCC"/>
    <w:rsid w:val="00274050"/>
    <w:rsid w:val="00415D1A"/>
    <w:rsid w:val="00433E66"/>
    <w:rsid w:val="0062407A"/>
    <w:rsid w:val="006E2F5E"/>
    <w:rsid w:val="007E32E1"/>
    <w:rsid w:val="008074F4"/>
    <w:rsid w:val="008452C8"/>
    <w:rsid w:val="008A4EE8"/>
    <w:rsid w:val="008B78CB"/>
    <w:rsid w:val="00A427C7"/>
    <w:rsid w:val="00D7210E"/>
    <w:rsid w:val="00DC117A"/>
    <w:rsid w:val="00E540AF"/>
    <w:rsid w:val="00F41951"/>
    <w:rsid w:val="00FD5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85A6FC"/>
  <w15:docId w15:val="{DD33A776-59D2-4407-B0EF-0A6579BB34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E540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E540AF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0A79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956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7819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2319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430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31014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9546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3763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7247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8223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7576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8742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944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150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183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691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951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467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381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svscr.cz/wp-content/files/dokumenty-a-publikace/Metodicky-pokyn-SVS-pro-chovatele-vcel-k-prevenci-a-tlumeni-varroazy-2019-11-26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764</Words>
  <Characters>4513</Characters>
  <Application>Microsoft Office Word</Application>
  <DocSecurity>0</DocSecurity>
  <Lines>37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babureki@seznam.cz</dc:creator>
  <cp:lastModifiedBy>babureki@seznam.cz</cp:lastModifiedBy>
  <cp:revision>2</cp:revision>
  <dcterms:created xsi:type="dcterms:W3CDTF">2021-02-03T02:48:00Z</dcterms:created>
  <dcterms:modified xsi:type="dcterms:W3CDTF">2021-02-03T02:48:00Z</dcterms:modified>
</cp:coreProperties>
</file>